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10404C" w:rsidP="001040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92A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A1BDD" w:rsidRPr="005A1BD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A1BDD" w:rsidRPr="005A1BD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A1BDD" w:rsidRPr="005A1BD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A1BDD" w:rsidRPr="005A1BD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1040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92A9D" w:rsidRPr="001040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Француски језик </w:t>
            </w:r>
            <w:r w:rsidR="00192A9D" w:rsidRPr="0010404C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0404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2A9D" w:rsidRPr="001040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Вујовић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8E15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E15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0404C" w:rsidRPr="001040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92A9D" w:rsidRPr="001040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0404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>претходно</w:t>
            </w:r>
            <w:proofErr w:type="spellEnd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>учење</w:t>
            </w:r>
            <w:proofErr w:type="spellEnd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>француског</w:t>
            </w:r>
            <w:proofErr w:type="spellEnd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>језика</w:t>
            </w:r>
            <w:proofErr w:type="spellEnd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>најмање</w:t>
            </w:r>
            <w:proofErr w:type="spellEnd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 xml:space="preserve"> 4 </w:t>
            </w:r>
            <w:proofErr w:type="spellStart"/>
            <w:r w:rsidR="00192A9D" w:rsidRPr="001B25AA">
              <w:rPr>
                <w:rFonts w:ascii="Times New Roman" w:hAnsi="Times New Roman"/>
                <w:bCs/>
                <w:sz w:val="20"/>
                <w:szCs w:val="20"/>
              </w:rPr>
              <w:t>године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192A9D" w:rsidP="001040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Унапређивање способности комуникације на француском језику, развијање способности које се односе на активности рецепције, интеракције и продукције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092214" w:rsidRDefault="00192A9D" w:rsidP="001040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Уз могућност постепеног савладавања градива кроз два колоквијума, очекује се знање француског језика на нивоу А2+ или Б1</w:t>
            </w:r>
            <w:r w:rsidR="001040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1B25A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Заједничког европског оквира за живе језике</w:t>
            </w:r>
          </w:p>
        </w:tc>
      </w:tr>
      <w:tr w:rsidR="009A1A51" w:rsidRPr="00D36E0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1040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92A9D" w:rsidRPr="001B25AA" w:rsidRDefault="00192A9D" w:rsidP="0010404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Разумевање усменог саопштења (слушање) и саопштења у писаној форми (читање) - разумевање познатих речи и израза из свакодневног говора о себи, породици, блиском и непосредном окружењу, куповини, послу, професији; разумевање огласа, кратких и једноставних порука и реплика; разумевање једноставних популарних текстова; уочавање предвидљивих информација у рекламама, проспектима, јеловницима; разумевање текстова писаних обичним језиком или језиком струке, разумевање описа догађаја, изражавања осећања и жеља </w:t>
            </w:r>
          </w:p>
          <w:p w:rsidR="009A1A51" w:rsidRPr="00092214" w:rsidRDefault="009A1A51" w:rsidP="001040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192A9D" w:rsidRPr="001B25AA" w:rsidRDefault="00192A9D" w:rsidP="0010404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Употреба говорног језика у оквиру активности говорења; способност упуштања у једноставан разговор под условом да саговорник (наставник) помаже у формулацији. Кратак разговор о блиским и познатим темама </w:t>
            </w:r>
          </w:p>
          <w:p w:rsidR="009A1A51" w:rsidRPr="00092214" w:rsidRDefault="00192A9D" w:rsidP="0010404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>Употреба говорног језика у оквиру активности писања - способност формулисања кратке, једноставне поруке; писмено излагање о прочитаном (популарном, стручном) тексту; правопис нема примаран значај.</w:t>
            </w:r>
          </w:p>
        </w:tc>
      </w:tr>
      <w:tr w:rsidR="009A1A51" w:rsidRPr="00D36E0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92A9D" w:rsidRPr="00D36E05" w:rsidRDefault="00192A9D" w:rsidP="0010404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(2020). 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Le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Fran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ç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ais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de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l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’é</w:t>
            </w:r>
            <w:proofErr w:type="spellStart"/>
            <w:r w:rsidRPr="001B25AA">
              <w:rPr>
                <w:rFonts w:ascii="Times New Roman" w:hAnsi="Times New Roman"/>
                <w:i/>
                <w:sz w:val="20"/>
                <w:szCs w:val="20"/>
                <w:lang w:val="fr-FR"/>
              </w:rPr>
              <w:t>ducation</w:t>
            </w:r>
            <w:proofErr w:type="spellEnd"/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D36E05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  <w:p w:rsidR="00192A9D" w:rsidRPr="001B25AA" w:rsidRDefault="00192A9D" w:rsidP="0010404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Драшковић, В. (2000). 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Граматика француског језика за основну школу. </w:t>
            </w:r>
            <w:proofErr w:type="spellStart"/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>Београд:Завод</w:t>
            </w:r>
            <w:proofErr w:type="spellEnd"/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уџбенике и наставна средства. </w:t>
            </w:r>
          </w:p>
          <w:p w:rsidR="009A1A51" w:rsidRPr="00092214" w:rsidRDefault="00192A9D" w:rsidP="0010404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Видић, Ј. и </w:t>
            </w:r>
            <w:proofErr w:type="spellStart"/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>Варничић-Донжон</w:t>
            </w:r>
            <w:proofErr w:type="spellEnd"/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(1994). </w:t>
            </w:r>
            <w:r w:rsidRPr="001B25AA">
              <w:rPr>
                <w:rFonts w:ascii="Times New Roman" w:hAnsi="Times New Roman"/>
                <w:i/>
                <w:sz w:val="20"/>
                <w:szCs w:val="20"/>
              </w:rPr>
              <w:t>Am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é</w:t>
            </w:r>
            <w:proofErr w:type="spellStart"/>
            <w:r w:rsidRPr="001B25AA">
              <w:rPr>
                <w:rFonts w:ascii="Times New Roman" w:hAnsi="Times New Roman"/>
                <w:i/>
                <w:sz w:val="20"/>
                <w:szCs w:val="20"/>
              </w:rPr>
              <w:t>liorez</w:t>
            </w:r>
            <w:proofErr w:type="spellEnd"/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25AA">
              <w:rPr>
                <w:rFonts w:ascii="Times New Roman" w:hAnsi="Times New Roman"/>
                <w:i/>
                <w:sz w:val="20"/>
                <w:szCs w:val="20"/>
              </w:rPr>
              <w:t>votre</w:t>
            </w:r>
            <w:proofErr w:type="spellEnd"/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B25AA">
              <w:rPr>
                <w:rFonts w:ascii="Times New Roman" w:hAnsi="Times New Roman"/>
                <w:i/>
                <w:sz w:val="20"/>
                <w:szCs w:val="20"/>
              </w:rPr>
              <w:t>fran</w:t>
            </w:r>
            <w:proofErr w:type="spellEnd"/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ç</w:t>
            </w:r>
            <w:proofErr w:type="spellStart"/>
            <w:r w:rsidRPr="001B25AA">
              <w:rPr>
                <w:rFonts w:ascii="Times New Roman" w:hAnsi="Times New Roman"/>
                <w:i/>
                <w:sz w:val="20"/>
                <w:szCs w:val="20"/>
              </w:rPr>
              <w:t>ais</w:t>
            </w:r>
            <w:proofErr w:type="spellEnd"/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! 1. </w:t>
            </w:r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>Београд:</w:t>
            </w:r>
            <w:r w:rsidRPr="001B25AA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1B25AA">
              <w:rPr>
                <w:rFonts w:ascii="Times New Roman" w:hAnsi="Times New Roman"/>
                <w:sz w:val="20"/>
                <w:szCs w:val="20"/>
                <w:lang w:val="sr-Cyrl-CS"/>
              </w:rPr>
              <w:t>Завод за уџбенике и наставна средства.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1040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1040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92A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2A9D" w:rsidRPr="0010404C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1040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92A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92A9D" w:rsidRPr="0010404C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192A9D" w:rsidP="00192A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2161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самосталне припреме појединих вежби за час, припрема презентације у штампаној и електронској форми.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10404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10404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192A9D" w:rsidRDefault="00192A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2A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92A9D" w:rsidRDefault="00192A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192A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0404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92A9D" w:rsidRDefault="00192A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192A9D" w:rsidRDefault="00192A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2A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 w:rsidP="00944E7B"/>
    <w:sectPr w:rsidR="002E6724" w:rsidSect="001801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0404C"/>
    <w:rsid w:val="001801F7"/>
    <w:rsid w:val="00192A9D"/>
    <w:rsid w:val="002E6724"/>
    <w:rsid w:val="005A1BDD"/>
    <w:rsid w:val="0067289D"/>
    <w:rsid w:val="007239BA"/>
    <w:rsid w:val="008E1550"/>
    <w:rsid w:val="00944E7B"/>
    <w:rsid w:val="009A1A51"/>
    <w:rsid w:val="00A21075"/>
    <w:rsid w:val="00D36E05"/>
    <w:rsid w:val="00D544AB"/>
    <w:rsid w:val="00FF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85A63-5580-431D-A18C-FC66C2BB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12</cp:revision>
  <dcterms:created xsi:type="dcterms:W3CDTF">2020-05-27T18:24:00Z</dcterms:created>
  <dcterms:modified xsi:type="dcterms:W3CDTF">2021-07-06T12:29:00Z</dcterms:modified>
</cp:coreProperties>
</file>